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723" w14:textId="6BC66DF8" w:rsidR="00E15D57" w:rsidRPr="00B5128E" w:rsidRDefault="00161C70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15D5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E15D57">
        <w:rPr>
          <w:rFonts w:ascii="Arial" w:hAnsi="Arial" w:cs="Arial"/>
          <w:b/>
          <w:sz w:val="32"/>
          <w:szCs w:val="32"/>
        </w:rPr>
        <w:t>.2021</w:t>
      </w:r>
      <w:r w:rsidR="00E22E1E">
        <w:rPr>
          <w:rFonts w:ascii="Arial" w:hAnsi="Arial" w:cs="Arial"/>
          <w:b/>
          <w:sz w:val="32"/>
          <w:szCs w:val="32"/>
        </w:rPr>
        <w:t>Г.</w:t>
      </w:r>
      <w:r w:rsidR="00E15D57">
        <w:rPr>
          <w:rFonts w:ascii="Arial" w:hAnsi="Arial" w:cs="Arial"/>
          <w:b/>
          <w:sz w:val="32"/>
          <w:szCs w:val="32"/>
        </w:rPr>
        <w:t xml:space="preserve"> №</w:t>
      </w:r>
      <w:r w:rsidR="00E22E1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10</w:t>
      </w:r>
    </w:p>
    <w:p w14:paraId="57FAA4AD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8C6E51" w14:textId="77777777" w:rsidR="00E15D57" w:rsidRPr="00B5128E" w:rsidRDefault="00E15D57" w:rsidP="00E15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377101BA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55C106B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7EE962A" w14:textId="77777777" w:rsidR="00E15D57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57039310" w14:textId="77777777" w:rsidR="0081324A" w:rsidRPr="00B5128E" w:rsidRDefault="00E15D57" w:rsidP="00E15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F2DA36E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E38BE6" w14:textId="27784310" w:rsidR="0081324A" w:rsidRPr="00B5128E" w:rsidRDefault="003F0376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81324A"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14:paraId="387AE7B2" w14:textId="77777777" w:rsidR="0081324A" w:rsidRPr="00B5128E" w:rsidRDefault="0081324A" w:rsidP="0081324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E177C24" w14:textId="7CADCE5C" w:rsidR="0081324A" w:rsidRPr="00B5128E" w:rsidRDefault="00C375A4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1324A" w:rsidRPr="00B5128E">
        <w:rPr>
          <w:rFonts w:ascii="Arial" w:hAnsi="Arial" w:cs="Arial"/>
          <w:sz w:val="24"/>
          <w:szCs w:val="24"/>
        </w:rPr>
        <w:t>соответстви</w:t>
      </w:r>
      <w:r>
        <w:rPr>
          <w:rFonts w:ascii="Arial" w:hAnsi="Arial" w:cs="Arial"/>
          <w:sz w:val="24"/>
          <w:szCs w:val="24"/>
        </w:rPr>
        <w:t>и</w:t>
      </w:r>
      <w:r w:rsidR="0081324A" w:rsidRPr="00B51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81324A" w:rsidRPr="00B5128E">
        <w:rPr>
          <w:rFonts w:ascii="Arial" w:hAnsi="Arial" w:cs="Arial"/>
          <w:sz w:val="24"/>
          <w:szCs w:val="24"/>
        </w:rPr>
        <w:t>Федеральным законом от 06.10.2003 №</w:t>
      </w:r>
      <w:r w:rsidR="00E329B4">
        <w:rPr>
          <w:rFonts w:ascii="Arial" w:hAnsi="Arial" w:cs="Arial"/>
          <w:sz w:val="24"/>
          <w:szCs w:val="24"/>
        </w:rPr>
        <w:t xml:space="preserve"> </w:t>
      </w:r>
      <w:r w:rsidR="0081324A" w:rsidRPr="00B512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5128E">
        <w:rPr>
          <w:rFonts w:ascii="Arial" w:hAnsi="Arial" w:cs="Arial"/>
          <w:sz w:val="24"/>
          <w:szCs w:val="24"/>
        </w:rPr>
        <w:t>руководствуясь</w:t>
      </w:r>
      <w:r w:rsidRPr="00B5128E">
        <w:rPr>
          <w:rFonts w:ascii="Arial" w:hAnsi="Arial" w:cs="Arial"/>
          <w:sz w:val="24"/>
          <w:szCs w:val="24"/>
        </w:rPr>
        <w:t xml:space="preserve"> </w:t>
      </w:r>
      <w:r w:rsidR="0081324A" w:rsidRPr="00B5128E">
        <w:rPr>
          <w:rFonts w:ascii="Arial" w:hAnsi="Arial" w:cs="Arial"/>
          <w:sz w:val="24"/>
          <w:szCs w:val="24"/>
        </w:rPr>
        <w:t>Уставом МО «Шаралдай», Дума муниципального образования «Шаралдай»</w:t>
      </w:r>
    </w:p>
    <w:p w14:paraId="4602612C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56A4A2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14:paraId="6AF6B7E9" w14:textId="77777777" w:rsidR="0081324A" w:rsidRPr="00B5128E" w:rsidRDefault="0081324A" w:rsidP="0081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A566A" w14:textId="6C7B21BB" w:rsidR="0081324A" w:rsidRDefault="0081324A" w:rsidP="00813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542">
        <w:rPr>
          <w:rFonts w:ascii="Arial" w:hAnsi="Arial" w:cs="Arial"/>
          <w:b/>
          <w:bCs/>
          <w:sz w:val="24"/>
          <w:szCs w:val="24"/>
        </w:rPr>
        <w:t>1.</w:t>
      </w:r>
      <w:r w:rsidRPr="0082649A">
        <w:rPr>
          <w:rFonts w:ascii="Arial" w:hAnsi="Arial" w:cs="Arial"/>
          <w:sz w:val="24"/>
          <w:szCs w:val="24"/>
        </w:rPr>
        <w:t xml:space="preserve"> Внести в Устав муниципального образования «Шаралдай» следующие изменения:</w:t>
      </w:r>
    </w:p>
    <w:p w14:paraId="3FD1E238" w14:textId="69EEC227" w:rsidR="00C8387B" w:rsidRDefault="00C8387B" w:rsidP="0081324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="00C375A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статьи </w:t>
      </w:r>
      <w:r w:rsidR="00C375A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7 </w:t>
      </w:r>
      <w:r w:rsidR="00C375A4">
        <w:rPr>
          <w:rFonts w:ascii="Arial" w:hAnsi="Arial" w:cs="Arial"/>
          <w:b/>
          <w:bCs/>
          <w:sz w:val="24"/>
          <w:szCs w:val="24"/>
        </w:rPr>
        <w:t>(</w:t>
      </w:r>
      <w:r w:rsidR="00C375A4" w:rsidRPr="00D53EB3">
        <w:rPr>
          <w:rFonts w:ascii="Arial" w:hAnsi="Arial" w:cs="Arial"/>
          <w:sz w:val="24"/>
          <w:szCs w:val="24"/>
        </w:rPr>
        <w:t>Пуб</w:t>
      </w:r>
      <w:r w:rsidR="00C375A4">
        <w:rPr>
          <w:rFonts w:ascii="Arial" w:hAnsi="Arial" w:cs="Arial"/>
          <w:sz w:val="24"/>
          <w:szCs w:val="24"/>
        </w:rPr>
        <w:t>личные слушания, общественные обсуждения</w:t>
      </w:r>
      <w:r w:rsidR="00C375A4">
        <w:rPr>
          <w:rFonts w:ascii="Arial" w:hAnsi="Arial" w:cs="Arial"/>
          <w:sz w:val="24"/>
          <w:szCs w:val="24"/>
        </w:rPr>
        <w:t>)</w:t>
      </w:r>
      <w:r w:rsidR="00C375A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Устава МО «Шаралдай» </w:t>
      </w:r>
      <w:r w:rsidR="00C375A4">
        <w:rPr>
          <w:rFonts w:ascii="Arial" w:hAnsi="Arial" w:cs="Arial"/>
          <w:b/>
          <w:bCs/>
          <w:sz w:val="24"/>
          <w:szCs w:val="24"/>
        </w:rPr>
        <w:t>изложить в</w:t>
      </w:r>
      <w:r>
        <w:rPr>
          <w:rFonts w:ascii="Arial" w:hAnsi="Arial" w:cs="Arial"/>
          <w:b/>
          <w:bCs/>
          <w:sz w:val="24"/>
          <w:szCs w:val="24"/>
        </w:rPr>
        <w:t xml:space="preserve"> следующе</w:t>
      </w:r>
      <w:r w:rsidR="00C375A4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75A4">
        <w:rPr>
          <w:rFonts w:ascii="Arial" w:hAnsi="Arial" w:cs="Arial"/>
          <w:b/>
          <w:bCs/>
          <w:sz w:val="24"/>
          <w:szCs w:val="24"/>
        </w:rPr>
        <w:t>редакции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233264C" w14:textId="7E94B625" w:rsidR="00C375A4" w:rsidRPr="00C375A4" w:rsidRDefault="00C375A4" w:rsidP="00C375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75A4">
        <w:rPr>
          <w:rFonts w:ascii="Arial" w:hAnsi="Arial" w:cs="Arial"/>
          <w:bCs/>
        </w:rPr>
        <w:t>«7.</w:t>
      </w:r>
      <w:r w:rsidR="00C8387B" w:rsidRPr="00C375A4">
        <w:rPr>
          <w:rFonts w:ascii="Arial" w:hAnsi="Arial" w:cs="Arial"/>
          <w:bCs/>
        </w:rPr>
        <w:t xml:space="preserve"> </w:t>
      </w:r>
      <w:r w:rsidRPr="00C375A4">
        <w:rPr>
          <w:rFonts w:ascii="Arial" w:hAnsi="Arial" w:cs="Arial"/>
          <w:color w:val="000000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BB59DC">
        <w:rPr>
          <w:rFonts w:ascii="Arial" w:hAnsi="Arial" w:cs="Arial"/>
          <w:color w:val="000000"/>
        </w:rPr>
        <w:t>Думы</w:t>
      </w:r>
      <w:r w:rsidRPr="00C375A4">
        <w:rPr>
          <w:rFonts w:ascii="Arial" w:hAnsi="Arial" w:cs="Arial"/>
          <w:color w:val="000000"/>
        </w:rPr>
        <w:t xml:space="preserve"> муниципального образования </w:t>
      </w:r>
      <w:r w:rsidR="00BB59DC">
        <w:rPr>
          <w:rFonts w:ascii="Arial" w:hAnsi="Arial" w:cs="Arial"/>
          <w:color w:val="000000"/>
        </w:rPr>
        <w:t xml:space="preserve">«Шаралдай» </w:t>
      </w:r>
      <w:r w:rsidRPr="00C375A4">
        <w:rPr>
          <w:rFonts w:ascii="Arial" w:hAnsi="Arial" w:cs="Arial"/>
          <w:color w:val="000000"/>
        </w:rPr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B59DC">
        <w:rPr>
          <w:rFonts w:ascii="Arial" w:hAnsi="Arial" w:cs="Arial"/>
          <w:color w:val="000000"/>
        </w:rPr>
        <w:t>муниципального образования «Шаралдай»</w:t>
      </w:r>
      <w:r w:rsidRPr="00C375A4">
        <w:rPr>
          <w:rFonts w:ascii="Arial" w:hAnsi="Arial" w:cs="Arial"/>
          <w:color w:val="000000"/>
        </w:rPr>
        <w:t xml:space="preserve"> в информационно-телекоммуникационной сети "Интернет",</w:t>
      </w:r>
      <w:r w:rsidR="00BB59DC">
        <w:rPr>
          <w:rFonts w:ascii="Arial" w:hAnsi="Arial" w:cs="Arial"/>
          <w:color w:val="000000"/>
        </w:rPr>
        <w:t xml:space="preserve"> </w:t>
      </w:r>
      <w:r w:rsidRPr="00C375A4">
        <w:rPr>
          <w:rFonts w:ascii="Arial" w:hAnsi="Arial" w:cs="Arial"/>
          <w:color w:val="000000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6F50FD0F" w14:textId="108B8ED4" w:rsidR="00C375A4" w:rsidRPr="00C375A4" w:rsidRDefault="00C375A4" w:rsidP="00C375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75A4">
        <w:rPr>
          <w:rFonts w:ascii="Arial" w:hAnsi="Arial" w:cs="Arial"/>
          <w:color w:val="000000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</w:t>
      </w:r>
      <w:r w:rsidR="00776D4B">
        <w:rPr>
          <w:rFonts w:ascii="Arial" w:hAnsi="Arial" w:cs="Arial"/>
          <w:color w:val="000000"/>
        </w:rPr>
        <w:t xml:space="preserve"> </w:t>
      </w:r>
      <w:r w:rsidRPr="00C375A4">
        <w:rPr>
          <w:rFonts w:ascii="Arial" w:hAnsi="Arial" w:cs="Arial"/>
          <w:color w:val="000000"/>
        </w:rPr>
        <w:t>устанавливается Правительством Российской Федерации.</w:t>
      </w:r>
    </w:p>
    <w:p w14:paraId="2E15D0B0" w14:textId="470E0E7A" w:rsidR="00C375A4" w:rsidRDefault="00C375A4" w:rsidP="00C375A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6ACEDAC" w14:textId="44EE7A67" w:rsidR="00DE2C0E" w:rsidRDefault="007F6D90" w:rsidP="00C06E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06ED8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z w:val="24"/>
          <w:szCs w:val="24"/>
        </w:rPr>
        <w:t>част</w:t>
      </w:r>
      <w:r w:rsidR="00C06ED8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6ED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статьи 17 (</w:t>
      </w:r>
      <w:r w:rsidRPr="00D53EB3">
        <w:rPr>
          <w:rFonts w:ascii="Arial" w:hAnsi="Arial" w:cs="Arial"/>
          <w:sz w:val="24"/>
          <w:szCs w:val="24"/>
        </w:rPr>
        <w:t>Пуб</w:t>
      </w:r>
      <w:r>
        <w:rPr>
          <w:rFonts w:ascii="Arial" w:hAnsi="Arial" w:cs="Arial"/>
          <w:sz w:val="24"/>
          <w:szCs w:val="24"/>
        </w:rPr>
        <w:t>личные слушания, общественные обсуждения)</w:t>
      </w:r>
      <w:r>
        <w:rPr>
          <w:rFonts w:ascii="Arial" w:hAnsi="Arial" w:cs="Arial"/>
          <w:b/>
          <w:bCs/>
          <w:sz w:val="24"/>
          <w:szCs w:val="24"/>
        </w:rPr>
        <w:t xml:space="preserve"> Устава МО «Шаралдай»</w:t>
      </w:r>
      <w:r w:rsidR="00C06ED8">
        <w:rPr>
          <w:rFonts w:ascii="Arial" w:hAnsi="Arial" w:cs="Arial"/>
          <w:b/>
          <w:bCs/>
          <w:sz w:val="24"/>
          <w:szCs w:val="24"/>
        </w:rPr>
        <w:t xml:space="preserve"> </w:t>
      </w:r>
      <w:r w:rsidR="00C06ED8">
        <w:rPr>
          <w:rFonts w:ascii="Arial" w:hAnsi="Arial" w:cs="Arial"/>
          <w:sz w:val="24"/>
          <w:szCs w:val="24"/>
        </w:rPr>
        <w:t>слова «</w:t>
      </w:r>
      <w:r w:rsidRPr="000D686E">
        <w:rPr>
          <w:rFonts w:ascii="Arial" w:hAnsi="Arial" w:cs="Arial"/>
          <w:sz w:val="24"/>
        </w:rPr>
        <w:t xml:space="preserve">порядок организации и проведения которых определяется </w:t>
      </w:r>
      <w:r w:rsidRPr="000D686E">
        <w:rPr>
          <w:rFonts w:ascii="Arial" w:hAnsi="Arial" w:cs="Arial"/>
          <w:sz w:val="24"/>
        </w:rPr>
        <w:lastRenderedPageBreak/>
        <w:t>нормативным правовым актом Думы муниципального образования с учетом положений законодательства о градостроительной деятельности</w:t>
      </w:r>
      <w:r>
        <w:rPr>
          <w:rFonts w:ascii="Arial" w:hAnsi="Arial" w:cs="Arial"/>
          <w:sz w:val="24"/>
        </w:rPr>
        <w:t>.</w:t>
      </w:r>
      <w:r w:rsidR="00C06ED8">
        <w:rPr>
          <w:rFonts w:ascii="Arial" w:hAnsi="Arial" w:cs="Arial"/>
          <w:sz w:val="24"/>
        </w:rPr>
        <w:t>» заменить словами: «</w:t>
      </w:r>
      <w:r w:rsidRPr="007F6D9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законодательством о градостроительной деятельности</w:t>
      </w:r>
      <w:r w:rsidR="00C06ED8"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</w:p>
    <w:p w14:paraId="5A7507C7" w14:textId="77777777" w:rsidR="00F61E94" w:rsidRPr="00A31901" w:rsidRDefault="00F61E94" w:rsidP="00F61E94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- в пункте 1.2 части 1 статьи 20.1 Сход граждан </w:t>
      </w:r>
      <w:r>
        <w:rPr>
          <w:rFonts w:ascii="Arial" w:eastAsiaTheme="minorEastAsia" w:hAnsi="Arial" w:cs="Arial"/>
          <w:sz w:val="24"/>
          <w:szCs w:val="24"/>
        </w:rPr>
        <w:t>слова «субъекта Российской Федерации» заменить словами «Иркутской области»</w:t>
      </w:r>
    </w:p>
    <w:p w14:paraId="56B847EA" w14:textId="3D2211E3" w:rsidR="00F61E94" w:rsidRDefault="00F61E94" w:rsidP="00F6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пункт 1 части 7 статьи 29 Устава изложить в следующей редакции: </w:t>
      </w:r>
      <w:r>
        <w:rPr>
          <w:rFonts w:ascii="Arial" w:hAnsi="Arial" w:cs="Arial"/>
          <w:bCs/>
          <w:sz w:val="24"/>
          <w:szCs w:val="24"/>
        </w:rPr>
        <w:t>«1) Депутату Думы муниципального образования «Шаралдай»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месяц».</w:t>
      </w:r>
    </w:p>
    <w:p w14:paraId="0BDA8D8D" w14:textId="77777777" w:rsidR="00F61E94" w:rsidRPr="007F6D90" w:rsidRDefault="00F61E94" w:rsidP="00C06ED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26B653" w14:textId="75FE4FD9" w:rsidR="0081324A" w:rsidRPr="00420FB6" w:rsidRDefault="00C06ED8" w:rsidP="00420FB6">
      <w:pPr>
        <w:pStyle w:val="ConsPlusTitlePage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2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Опубликовать настоящее решение в журнале «Вестник»,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="0081324A" w:rsidRPr="0082649A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81324A" w:rsidRPr="0082649A">
        <w:rPr>
          <w:rFonts w:ascii="Arial" w:hAnsi="Arial" w:cs="Arial"/>
          <w:sz w:val="24"/>
          <w:szCs w:val="24"/>
        </w:rPr>
        <w:t>.</w:t>
      </w:r>
    </w:p>
    <w:p w14:paraId="2F2D7C00" w14:textId="0F6644D9" w:rsidR="0081324A" w:rsidRPr="0082649A" w:rsidRDefault="00C06ED8" w:rsidP="0081324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Решение вступает в силу со дня </w:t>
      </w:r>
      <w:r w:rsidR="00E329B4">
        <w:rPr>
          <w:rFonts w:ascii="Arial" w:hAnsi="Arial" w:cs="Arial"/>
          <w:sz w:val="24"/>
          <w:szCs w:val="24"/>
        </w:rPr>
        <w:t xml:space="preserve">официального </w:t>
      </w:r>
      <w:r w:rsidR="0081324A" w:rsidRPr="0082649A">
        <w:rPr>
          <w:rFonts w:ascii="Arial" w:hAnsi="Arial" w:cs="Arial"/>
          <w:sz w:val="24"/>
          <w:szCs w:val="24"/>
        </w:rPr>
        <w:t>опубликования.</w:t>
      </w:r>
    </w:p>
    <w:p w14:paraId="7EFACA90" w14:textId="00E80A15" w:rsidR="0081324A" w:rsidRDefault="0081324A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60D77C3A" w14:textId="77777777" w:rsidR="00E22745" w:rsidRPr="00B5128E" w:rsidRDefault="00E22745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7639E9D9" w14:textId="77777777" w:rsidR="0081324A" w:rsidRPr="00B5128E" w:rsidRDefault="0081324A" w:rsidP="0081324A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26CD2DA2" w14:textId="77777777" w:rsidR="00755EF5" w:rsidRDefault="00755EF5" w:rsidP="00DF5BD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285C66CF" w14:textId="107342FA" w:rsidR="0081324A" w:rsidRDefault="0081324A" w:rsidP="00DF5BD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A95204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7BE0ED8F" w14:textId="77777777" w:rsidR="0081324A" w:rsidRPr="00B5128E" w:rsidRDefault="0081324A" w:rsidP="00DF5BD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7F068965" w14:textId="77777777" w:rsidR="00F84676" w:rsidRDefault="00F61E94"/>
    <w:sectPr w:rsidR="00F84676" w:rsidSect="009B61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4A"/>
    <w:rsid w:val="00161C70"/>
    <w:rsid w:val="00300D19"/>
    <w:rsid w:val="003F0376"/>
    <w:rsid w:val="00420FB6"/>
    <w:rsid w:val="004C51B7"/>
    <w:rsid w:val="005A5007"/>
    <w:rsid w:val="006F0C2F"/>
    <w:rsid w:val="00716878"/>
    <w:rsid w:val="00755EF5"/>
    <w:rsid w:val="00776D4B"/>
    <w:rsid w:val="007E3542"/>
    <w:rsid w:val="007F6D90"/>
    <w:rsid w:val="0081324A"/>
    <w:rsid w:val="009B615E"/>
    <w:rsid w:val="00A45D35"/>
    <w:rsid w:val="00A95204"/>
    <w:rsid w:val="00B8405F"/>
    <w:rsid w:val="00BB59DC"/>
    <w:rsid w:val="00C06ED8"/>
    <w:rsid w:val="00C375A4"/>
    <w:rsid w:val="00C8387B"/>
    <w:rsid w:val="00DB4A50"/>
    <w:rsid w:val="00DE2C0E"/>
    <w:rsid w:val="00DF5BD1"/>
    <w:rsid w:val="00E15D57"/>
    <w:rsid w:val="00E22745"/>
    <w:rsid w:val="00E22E1E"/>
    <w:rsid w:val="00E329B4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29"/>
  <w15:docId w15:val="{3DDF8051-0218-4DFE-B951-0B93D91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4</cp:revision>
  <dcterms:created xsi:type="dcterms:W3CDTF">2021-12-27T03:09:00Z</dcterms:created>
  <dcterms:modified xsi:type="dcterms:W3CDTF">2021-12-27T07:21:00Z</dcterms:modified>
</cp:coreProperties>
</file>